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2" w:rsidRPr="000A3752" w:rsidRDefault="000A3752" w:rsidP="000A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ПУБЛИКАЦИОННАЯ ЭТИКА</w:t>
      </w:r>
    </w:p>
    <w:p w:rsidR="000A3752" w:rsidRDefault="000A3752" w:rsidP="000A375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A1DF8">
        <w:t xml:space="preserve">В своей деятельности редакционная коллегия </w:t>
      </w:r>
      <w:r w:rsidR="000130CA">
        <w:t>сетевого издания</w:t>
      </w:r>
      <w:r w:rsidRPr="001A1DF8">
        <w:t xml:space="preserve"> «</w:t>
      </w:r>
      <w:proofErr w:type="spellStart"/>
      <w:r>
        <w:t>Бахтинский</w:t>
      </w:r>
      <w:proofErr w:type="spellEnd"/>
      <w:r>
        <w:t xml:space="preserve"> вестник</w:t>
      </w:r>
      <w:r w:rsidRPr="001A1DF8">
        <w:t xml:space="preserve">» руководствуется рекомендациями </w:t>
      </w:r>
      <w:r>
        <w:t>Декларации Ассоциации научных редакторов и издателей «Этические принципы научных публикаций», принятой на общем собрании Ассоциации научных редакторов и издателей (далее – АНРИ), прошедшем в рамках 5-й Международной научно-практической конференции «Научное издание международного уровня – 2016: решение проблем издательской этики, рецензирования и подготовки публикаций», г. Москва, 20 мая 2016 г.</w:t>
      </w:r>
      <w:proofErr w:type="gramEnd"/>
    </w:p>
    <w:p w:rsidR="000A3752" w:rsidRPr="001A1DF8" w:rsidRDefault="000A3752" w:rsidP="000A3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высокого качества научных публикаций все участники редакционно-издательского процесса должны следовать этическим нормам, принятым международным научным сообществом, и предпринимать меры для предотвращения любых нарушений этих норм.</w:t>
      </w:r>
    </w:p>
    <w:p w:rsidR="000130CA" w:rsidRPr="001A1DF8" w:rsidRDefault="000130CA" w:rsidP="00013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принципы</w:t>
      </w:r>
    </w:p>
    <w:p w:rsidR="000130CA" w:rsidRDefault="000130CA" w:rsidP="00E5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Редколлегия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осуществлении своей деятельности опирается на Закон Российской Федерации от 27 декабря 1991 г. № 2124-1 «О средствах массовой информации», Устав ФГБ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«Национального исследовательского Мордовского государственного университета им. Н.П. Огарёва» и Устав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издания 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Мордовский государственный университет им. Н.П. Огарёва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учредитель и издатель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издания 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принимает на себя обязательства по </w:t>
      </w:r>
      <w:proofErr w:type="gramStart"/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этапами редакционно-издательского процесса, несет ответственность за опубликование авторских произведений и способствует соблюдению этических норм редакцией, редколлегией, рецензентами, авторами.</w:t>
      </w:r>
    </w:p>
    <w:p w:rsidR="000168F4" w:rsidRPr="000168F4" w:rsidRDefault="000168F4" w:rsidP="000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содержание журнала, кроме редакционных материалов, проходит обязательное рецензирование независим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экспертами (двойное слепое).</w:t>
      </w:r>
    </w:p>
    <w:p w:rsidR="000168F4" w:rsidRPr="000168F4" w:rsidRDefault="000168F4" w:rsidP="000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арантирует доступ к публикациям.</w:t>
      </w:r>
    </w:p>
    <w:p w:rsidR="0038531B" w:rsidRPr="0038531B" w:rsidRDefault="0038531B" w:rsidP="0038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в журнале является бесплатной.</w:t>
      </w:r>
      <w:r w:rsidRPr="0038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формы материального или нематериального вознаграждения со стороны автора редакции в целом или отдельным ее членам недопустимы.</w:t>
      </w:r>
    </w:p>
    <w:p w:rsidR="0038531B" w:rsidRPr="0038531B" w:rsidRDefault="0038531B" w:rsidP="0038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Публикуемые в журнале материалы могут не отражать точку зрения Учредителей и Редакционной коллегии.</w:t>
      </w:r>
    </w:p>
    <w:p w:rsidR="000168F4" w:rsidRPr="001A1DF8" w:rsidRDefault="000168F4" w:rsidP="00E5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CE" w:rsidRDefault="00E529EC" w:rsidP="00E52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Этические принципы редколлегии</w:t>
      </w:r>
    </w:p>
    <w:p w:rsidR="00E529EC" w:rsidRPr="001A1DF8" w:rsidRDefault="00870135" w:rsidP="00DB0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нейтральности, непредвзятости и научной объективности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ко всем участникам редакционно-издательского процесса.</w:t>
      </w:r>
    </w:p>
    <w:p w:rsidR="00E529EC" w:rsidRPr="001A1DF8" w:rsidRDefault="00870135" w:rsidP="00DB0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принятых в журнале этических норм.</w:t>
      </w:r>
    </w:p>
    <w:p w:rsidR="00E529EC" w:rsidRPr="001A1DF8" w:rsidRDefault="00870135" w:rsidP="00DB0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с признаками клеветы, оскорбления, плагиата и/или нарушения авторских прав.</w:t>
      </w:r>
    </w:p>
    <w:p w:rsidR="00E529EC" w:rsidRPr="001A1DF8" w:rsidRDefault="00870135" w:rsidP="00DB0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«слепого» реце</w:t>
      </w:r>
      <w:r w:rsidR="00DF04B0"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нзирования и конфиденциальности </w:t>
      </w:r>
      <w:proofErr w:type="gramStart"/>
      <w:r w:rsidR="00DF04B0"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авторе и рецензенте</w:t>
      </w:r>
      <w:r w:rsidR="00DF04B0" w:rsidRPr="00DB0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29EC"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135" w:rsidRPr="00DB0917" w:rsidRDefault="00DF04B0" w:rsidP="00DB0917">
      <w:pPr>
        <w:pStyle w:val="a3"/>
        <w:numPr>
          <w:ilvl w:val="0"/>
          <w:numId w:val="1"/>
        </w:numPr>
        <w:jc w:val="both"/>
      </w:pPr>
      <w:r w:rsidRPr="00DB0917">
        <w:t>Гарантированное сохранение</w:t>
      </w:r>
      <w:r w:rsidR="00870135" w:rsidRPr="00DB0917">
        <w:t xml:space="preserve"> полученн</w:t>
      </w:r>
      <w:r w:rsidRPr="00DB0917">
        <w:t>ой</w:t>
      </w:r>
      <w:r w:rsidR="00870135" w:rsidRPr="00DB0917">
        <w:t xml:space="preserve"> информаци</w:t>
      </w:r>
      <w:r w:rsidRPr="00DB0917">
        <w:t>и</w:t>
      </w:r>
      <w:r w:rsidR="00870135" w:rsidRPr="00DB0917">
        <w:t xml:space="preserve"> до публикации</w:t>
      </w:r>
      <w:r w:rsidR="00DB0917" w:rsidRPr="00DB0917">
        <w:t xml:space="preserve">, </w:t>
      </w:r>
      <w:r w:rsidR="00870135" w:rsidRPr="00DB0917">
        <w:t xml:space="preserve"> не</w:t>
      </w:r>
      <w:r w:rsidR="00DB0917" w:rsidRPr="00DB0917">
        <w:t>допустимость</w:t>
      </w:r>
      <w:r w:rsidR="00870135" w:rsidRPr="00DB0917">
        <w:t xml:space="preserve"> </w:t>
      </w:r>
      <w:r w:rsidR="00DB0917" w:rsidRPr="00DB0917">
        <w:t xml:space="preserve">ее </w:t>
      </w:r>
      <w:r w:rsidR="00870135" w:rsidRPr="00DB0917">
        <w:t>переда</w:t>
      </w:r>
      <w:r w:rsidR="00DB0917" w:rsidRPr="00DB0917">
        <w:t>чи</w:t>
      </w:r>
      <w:r w:rsidR="00870135" w:rsidRPr="00DB0917">
        <w:t xml:space="preserve"> третьим лицам (за исключением рецензентов).</w:t>
      </w:r>
    </w:p>
    <w:p w:rsidR="00DB0917" w:rsidRPr="00DB0917" w:rsidRDefault="00870135" w:rsidP="00DB09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17">
        <w:rPr>
          <w:rFonts w:ascii="Times New Roman" w:hAnsi="Times New Roman" w:cs="Times New Roman"/>
          <w:sz w:val="24"/>
          <w:szCs w:val="24"/>
        </w:rPr>
        <w:t>Любые содержательные изменения в тексте в обязательном порядке согласовываются с автором. Если согласия между автором и редакционной коллегией достичь не удается</w:t>
      </w:r>
      <w:r w:rsidRPr="00DB0917">
        <w:rPr>
          <w:rFonts w:ascii="Times New Roman" w:hAnsi="Times New Roman" w:cs="Times New Roman"/>
          <w:sz w:val="24"/>
          <w:szCs w:val="24"/>
        </w:rPr>
        <w:t>,</w:t>
      </w:r>
      <w:r w:rsidRPr="00DB0917">
        <w:rPr>
          <w:rFonts w:ascii="Times New Roman" w:hAnsi="Times New Roman" w:cs="Times New Roman"/>
          <w:sz w:val="24"/>
          <w:szCs w:val="24"/>
        </w:rPr>
        <w:t xml:space="preserve"> любая из сторон может отказаться от публикации.</w:t>
      </w:r>
      <w:r w:rsidR="00DB0917" w:rsidRPr="00DB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35" w:rsidRPr="00DB0917" w:rsidRDefault="00DB0917" w:rsidP="00DB0917">
      <w:pPr>
        <w:pStyle w:val="a3"/>
        <w:numPr>
          <w:ilvl w:val="0"/>
          <w:numId w:val="1"/>
        </w:numPr>
        <w:jc w:val="both"/>
      </w:pPr>
      <w:r w:rsidRPr="001A1DF8">
        <w:lastRenderedPageBreak/>
        <w:t>Редколлегия гарантирует, что материалы отклоненных статей не будут использоваться в собственных исследованиях членов редколлегии без письменного согласия автора.</w:t>
      </w:r>
    </w:p>
    <w:p w:rsidR="003637C9" w:rsidRDefault="000168F4" w:rsidP="00363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37C9" w:rsidRPr="00E5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Этические принципы </w:t>
      </w:r>
      <w:r w:rsidR="0036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авторов научных публикаций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представляет в редколлегию для рассмотрения статью, содержащую результаты оригинального исследования. Плагиат в любой форме является неэтичным и неприемлемым поведением автора.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несут ответственность за весь представленный в рукописи фактический материал.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гарантирует, что представленная на рассмотрение редакции статья не была опубликована ранее (в том числе в общественном доступе в Интернете) и не находится на рецензировании в каком-либо другом издании.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обязуются устранять указанные редколлегией недостатки.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должны представлять и оформлять рукопись согласно принятым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источники финансовой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(гранты, проекты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указаны в рукописи.</w:t>
      </w:r>
    </w:p>
    <w:p w:rsidR="00BB645B" w:rsidRPr="001A1DF8" w:rsidRDefault="00BB645B" w:rsidP="00BB6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серьезного нарушения авторских прав и критериев авторства представленная рукопись будет отклонена, а сотрудничество редколлегии с автором может быть прекращено.</w:t>
      </w:r>
    </w:p>
    <w:p w:rsidR="00BB645B" w:rsidRDefault="00BB645B" w:rsidP="00BB645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Авторский гонорар не предусматривается.</w:t>
      </w:r>
    </w:p>
    <w:p w:rsidR="000168F4" w:rsidRPr="000168F4" w:rsidRDefault="000168F4" w:rsidP="0001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52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принципы</w:t>
      </w:r>
      <w:r w:rsidRPr="0001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рецензентов</w:t>
      </w:r>
    </w:p>
    <w:p w:rsidR="000168F4" w:rsidRDefault="000168F4" w:rsidP="0001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олученная для рецензирования</w:t>
      </w:r>
      <w:r w:rsidRPr="0001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рукопись рассматривается как </w:t>
      </w: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конфиденциальный документ, который нельзя передавать для ознакомления или обсуждения третьим лицам</w:t>
      </w:r>
      <w:r w:rsidRPr="0001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41A" w:rsidRDefault="000168F4" w:rsidP="0001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 обязан давать объективную и аргументированную оценку изложенным результатам исследования, высказывать объективные и принципиальные замечания и пожелания, направленные на повышение научного уровня статьи. </w:t>
      </w:r>
    </w:p>
    <w:p w:rsidR="000168F4" w:rsidRPr="001A1DF8" w:rsidRDefault="000168F4" w:rsidP="000168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критика автора неприемлема.</w:t>
      </w:r>
    </w:p>
    <w:p w:rsidR="00E529EC" w:rsidRPr="00FD6380" w:rsidRDefault="000168F4" w:rsidP="00E529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статью конфиденциален. Ф.И.О. рецензентов и авторов, их место работы и должность не разглашаются.</w:t>
      </w:r>
    </w:p>
    <w:sectPr w:rsidR="00E529EC" w:rsidRPr="00FD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1B8"/>
    <w:multiLevelType w:val="multilevel"/>
    <w:tmpl w:val="FF946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476FD"/>
    <w:multiLevelType w:val="multilevel"/>
    <w:tmpl w:val="25E2A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A7C0D"/>
    <w:multiLevelType w:val="multilevel"/>
    <w:tmpl w:val="B192B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2"/>
    <w:rsid w:val="000130CA"/>
    <w:rsid w:val="000168F4"/>
    <w:rsid w:val="000A3752"/>
    <w:rsid w:val="003637C9"/>
    <w:rsid w:val="0038531B"/>
    <w:rsid w:val="003C776D"/>
    <w:rsid w:val="00870135"/>
    <w:rsid w:val="00BB645B"/>
    <w:rsid w:val="00D0541A"/>
    <w:rsid w:val="00DB0917"/>
    <w:rsid w:val="00DF04B0"/>
    <w:rsid w:val="00E529EC"/>
    <w:rsid w:val="00F54FCE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35"/>
    <w:rPr>
      <w:b/>
      <w:bCs/>
    </w:rPr>
  </w:style>
  <w:style w:type="paragraph" w:styleId="a5">
    <w:name w:val="List Paragraph"/>
    <w:basedOn w:val="a"/>
    <w:uiPriority w:val="34"/>
    <w:qFormat/>
    <w:rsid w:val="0001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35"/>
    <w:rPr>
      <w:b/>
      <w:bCs/>
    </w:rPr>
  </w:style>
  <w:style w:type="paragraph" w:styleId="a5">
    <w:name w:val="List Paragraph"/>
    <w:basedOn w:val="a"/>
    <w:uiPriority w:val="34"/>
    <w:qFormat/>
    <w:rsid w:val="0001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606</Words>
  <Characters>3899</Characters>
  <Application>Microsoft Office Word</Application>
  <DocSecurity>0</DocSecurity>
  <Lines>72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dcterms:created xsi:type="dcterms:W3CDTF">2021-04-14T17:21:00Z</dcterms:created>
  <dcterms:modified xsi:type="dcterms:W3CDTF">2021-04-14T18:38:00Z</dcterms:modified>
</cp:coreProperties>
</file>