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1D" w:rsidRPr="00653B39" w:rsidRDefault="0093421D" w:rsidP="0093421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3B3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93421D" w:rsidRPr="00653B39" w:rsidRDefault="0093421D" w:rsidP="009342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B39">
        <w:rPr>
          <w:rFonts w:ascii="Times New Roman" w:hAnsi="Times New Roman"/>
          <w:b/>
          <w:sz w:val="24"/>
          <w:szCs w:val="24"/>
        </w:rPr>
        <w:t>Требования к оформлению тезисов докладов:</w:t>
      </w:r>
    </w:p>
    <w:p w:rsidR="0093421D" w:rsidRPr="00792359" w:rsidRDefault="0093421D" w:rsidP="00934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59">
        <w:rPr>
          <w:rFonts w:ascii="Times New Roman" w:hAnsi="Times New Roman"/>
          <w:sz w:val="24"/>
          <w:szCs w:val="24"/>
        </w:rPr>
        <w:t>Объем от 3000 до 6000 знаков.</w:t>
      </w:r>
    </w:p>
    <w:p w:rsidR="0093421D" w:rsidRPr="00792359" w:rsidRDefault="0093421D" w:rsidP="00934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59">
        <w:rPr>
          <w:rFonts w:ascii="Times New Roman" w:hAnsi="Times New Roman"/>
          <w:sz w:val="24"/>
          <w:szCs w:val="24"/>
        </w:rPr>
        <w:t xml:space="preserve">Текст набирается в редакторе </w:t>
      </w:r>
      <w:proofErr w:type="spellStart"/>
      <w:r w:rsidRPr="00792359">
        <w:rPr>
          <w:rFonts w:ascii="Times New Roman" w:hAnsi="Times New Roman"/>
          <w:sz w:val="24"/>
          <w:szCs w:val="24"/>
        </w:rPr>
        <w:t>Microsoft</w:t>
      </w:r>
      <w:proofErr w:type="spellEnd"/>
      <w:r w:rsidRPr="00792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359">
        <w:rPr>
          <w:rFonts w:ascii="Times New Roman" w:hAnsi="Times New Roman"/>
          <w:sz w:val="24"/>
          <w:szCs w:val="24"/>
        </w:rPr>
        <w:t>Word</w:t>
      </w:r>
      <w:proofErr w:type="spellEnd"/>
      <w:r w:rsidRPr="00792359">
        <w:rPr>
          <w:rFonts w:ascii="Times New Roman" w:hAnsi="Times New Roman"/>
          <w:sz w:val="24"/>
          <w:szCs w:val="24"/>
        </w:rPr>
        <w:t xml:space="preserve"> в формате *.</w:t>
      </w:r>
      <w:proofErr w:type="spellStart"/>
      <w:r w:rsidRPr="00792359">
        <w:rPr>
          <w:rFonts w:ascii="Times New Roman" w:hAnsi="Times New Roman"/>
          <w:sz w:val="24"/>
          <w:szCs w:val="24"/>
        </w:rPr>
        <w:t>doc</w:t>
      </w:r>
      <w:proofErr w:type="spellEnd"/>
      <w:r w:rsidRPr="00792359">
        <w:rPr>
          <w:rFonts w:ascii="Times New Roman" w:hAnsi="Times New Roman"/>
          <w:sz w:val="24"/>
          <w:szCs w:val="24"/>
        </w:rPr>
        <w:t xml:space="preserve"> или *.</w:t>
      </w:r>
      <w:proofErr w:type="spellStart"/>
      <w:r w:rsidRPr="00792359">
        <w:rPr>
          <w:rFonts w:ascii="Times New Roman" w:hAnsi="Times New Roman"/>
          <w:sz w:val="24"/>
          <w:szCs w:val="24"/>
        </w:rPr>
        <w:t>rtf</w:t>
      </w:r>
      <w:proofErr w:type="spellEnd"/>
      <w:r w:rsidRPr="00792359">
        <w:rPr>
          <w:rFonts w:ascii="Times New Roman" w:hAnsi="Times New Roman"/>
          <w:sz w:val="24"/>
          <w:szCs w:val="24"/>
        </w:rPr>
        <w:t>: </w:t>
      </w:r>
    </w:p>
    <w:p w:rsidR="0093421D" w:rsidRPr="00792359" w:rsidRDefault="0093421D" w:rsidP="00934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59">
        <w:rPr>
          <w:rFonts w:ascii="Times New Roman" w:hAnsi="Times New Roman"/>
          <w:sz w:val="24"/>
          <w:szCs w:val="24"/>
        </w:rPr>
        <w:t xml:space="preserve">– размеры полей: верхнее и нижнее – 2; левое – 3; правое – </w:t>
      </w:r>
      <w:smartTag w:uri="urn:schemas-microsoft-com:office:smarttags" w:element="metricconverter">
        <w:smartTagPr>
          <w:attr w:name="ProductID" w:val="1,25 см"/>
        </w:smartTagPr>
        <w:r w:rsidRPr="00792359">
          <w:rPr>
            <w:rFonts w:ascii="Times New Roman" w:hAnsi="Times New Roman"/>
            <w:sz w:val="24"/>
            <w:szCs w:val="24"/>
          </w:rPr>
          <w:t>1,5 см</w:t>
        </w:r>
      </w:smartTag>
      <w:r w:rsidRPr="00792359">
        <w:rPr>
          <w:rFonts w:ascii="Times New Roman" w:hAnsi="Times New Roman"/>
          <w:sz w:val="24"/>
          <w:szCs w:val="24"/>
        </w:rPr>
        <w:t>;</w:t>
      </w:r>
    </w:p>
    <w:p w:rsidR="0093421D" w:rsidRPr="00792359" w:rsidRDefault="0093421D" w:rsidP="00934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59">
        <w:rPr>
          <w:rFonts w:ascii="Times New Roman" w:hAnsi="Times New Roman"/>
          <w:sz w:val="24"/>
          <w:szCs w:val="24"/>
        </w:rPr>
        <w:t xml:space="preserve">– гарнитура </w:t>
      </w:r>
      <w:proofErr w:type="spellStart"/>
      <w:r w:rsidRPr="00792359">
        <w:rPr>
          <w:rFonts w:ascii="Times New Roman" w:hAnsi="Times New Roman"/>
          <w:sz w:val="24"/>
          <w:szCs w:val="24"/>
        </w:rPr>
        <w:t>Times</w:t>
      </w:r>
      <w:proofErr w:type="spellEnd"/>
      <w:r w:rsidRPr="00792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359">
        <w:rPr>
          <w:rFonts w:ascii="Times New Roman" w:hAnsi="Times New Roman"/>
          <w:sz w:val="24"/>
          <w:szCs w:val="24"/>
        </w:rPr>
        <w:t>New</w:t>
      </w:r>
      <w:proofErr w:type="spellEnd"/>
      <w:r w:rsidRPr="00792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359">
        <w:rPr>
          <w:rFonts w:ascii="Times New Roman" w:hAnsi="Times New Roman"/>
          <w:sz w:val="24"/>
          <w:szCs w:val="24"/>
        </w:rPr>
        <w:t>Roman</w:t>
      </w:r>
      <w:proofErr w:type="spellEnd"/>
      <w:r w:rsidRPr="00792359">
        <w:rPr>
          <w:rFonts w:ascii="Times New Roman" w:hAnsi="Times New Roman"/>
          <w:sz w:val="24"/>
          <w:szCs w:val="24"/>
        </w:rPr>
        <w:t xml:space="preserve">, размер шрифта для </w:t>
      </w:r>
      <w:r>
        <w:rPr>
          <w:rFonts w:ascii="Times New Roman" w:hAnsi="Times New Roman"/>
          <w:sz w:val="24"/>
          <w:szCs w:val="24"/>
        </w:rPr>
        <w:t>всего текста</w:t>
      </w:r>
      <w:r w:rsidRPr="00792359">
        <w:rPr>
          <w:rFonts w:ascii="Times New Roman" w:hAnsi="Times New Roman"/>
          <w:sz w:val="24"/>
          <w:szCs w:val="24"/>
        </w:rPr>
        <w:t xml:space="preserve"> – 14; </w:t>
      </w:r>
    </w:p>
    <w:p w:rsidR="0093421D" w:rsidRPr="00792359" w:rsidRDefault="0093421D" w:rsidP="00934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59">
        <w:rPr>
          <w:rFonts w:ascii="Times New Roman" w:hAnsi="Times New Roman"/>
          <w:sz w:val="24"/>
          <w:szCs w:val="24"/>
        </w:rPr>
        <w:t>– межстрочный интервал: полуторный;</w:t>
      </w:r>
    </w:p>
    <w:p w:rsidR="0093421D" w:rsidRPr="00792359" w:rsidRDefault="0093421D" w:rsidP="00934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59">
        <w:rPr>
          <w:rFonts w:ascii="Times New Roman" w:hAnsi="Times New Roman"/>
          <w:sz w:val="24"/>
          <w:szCs w:val="24"/>
        </w:rPr>
        <w:t>– абзацный отступ автоматический (</w:t>
      </w:r>
      <w:smartTag w:uri="urn:schemas-microsoft-com:office:smarttags" w:element="metricconverter">
        <w:smartTagPr>
          <w:attr w:name="ProductID" w:val="1,25 см"/>
        </w:smartTagPr>
        <w:r w:rsidRPr="00792359">
          <w:rPr>
            <w:rFonts w:ascii="Times New Roman" w:hAnsi="Times New Roman"/>
            <w:sz w:val="24"/>
            <w:szCs w:val="24"/>
          </w:rPr>
          <w:t>1,25 см</w:t>
        </w:r>
      </w:smartTag>
      <w:r w:rsidRPr="00792359">
        <w:rPr>
          <w:rFonts w:ascii="Times New Roman" w:hAnsi="Times New Roman"/>
          <w:sz w:val="24"/>
          <w:szCs w:val="24"/>
        </w:rPr>
        <w:t>);</w:t>
      </w:r>
    </w:p>
    <w:p w:rsidR="0093421D" w:rsidRPr="00792359" w:rsidRDefault="0093421D" w:rsidP="00934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59">
        <w:rPr>
          <w:rFonts w:ascii="Times New Roman" w:hAnsi="Times New Roman"/>
          <w:sz w:val="24"/>
          <w:szCs w:val="24"/>
        </w:rPr>
        <w:t>– выравнивание текста по ширине.</w:t>
      </w:r>
    </w:p>
    <w:p w:rsidR="0093421D" w:rsidRDefault="0093421D" w:rsidP="00934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59">
        <w:rPr>
          <w:rFonts w:ascii="Times New Roman" w:hAnsi="Times New Roman"/>
          <w:sz w:val="24"/>
          <w:szCs w:val="24"/>
        </w:rPr>
        <w:t>Для ссылок на источники в тексте используются квадратные скобки с указанием фамилии автора, года издания и номера страницы, например, [Бахтин, т.1, с. 214]. Подстрочные ссылки не допускаются. Библиографический список представляется в конце статьи в алфавитном порядке под заголовком «</w:t>
      </w:r>
      <w:r>
        <w:rPr>
          <w:rFonts w:ascii="Times New Roman" w:hAnsi="Times New Roman"/>
          <w:sz w:val="24"/>
          <w:szCs w:val="24"/>
        </w:rPr>
        <w:t>Библиография», размер шрифта –12</w:t>
      </w:r>
      <w:r w:rsidRPr="00792359">
        <w:rPr>
          <w:rFonts w:ascii="Times New Roman" w:hAnsi="Times New Roman"/>
          <w:sz w:val="24"/>
          <w:szCs w:val="24"/>
        </w:rPr>
        <w:t xml:space="preserve">. </w:t>
      </w:r>
    </w:p>
    <w:p w:rsidR="0036358A" w:rsidRPr="0093421D" w:rsidRDefault="0036358A" w:rsidP="0093421D">
      <w:bookmarkStart w:id="0" w:name="_GoBack"/>
      <w:bookmarkEnd w:id="0"/>
    </w:p>
    <w:sectPr w:rsidR="0036358A" w:rsidRPr="0093421D" w:rsidSect="006074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8E"/>
    <w:rsid w:val="0036358A"/>
    <w:rsid w:val="0060748E"/>
    <w:rsid w:val="0093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84102-7AEC-4057-92F0-05FC754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48E"/>
    <w:pPr>
      <w:spacing w:before="28" w:after="28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MRSU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dorofey</dc:creator>
  <cp:keywords/>
  <dc:description/>
  <cp:lastModifiedBy>dorofey</cp:lastModifiedBy>
  <cp:revision>2</cp:revision>
  <dcterms:created xsi:type="dcterms:W3CDTF">2019-06-10T10:25:00Z</dcterms:created>
  <dcterms:modified xsi:type="dcterms:W3CDTF">2019-06-10T10:25:00Z</dcterms:modified>
</cp:coreProperties>
</file>